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AC" w:rsidRPr="00A618BB" w:rsidRDefault="00EB00AC" w:rsidP="00EB00AC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</w:pPr>
      <w:r w:rsidRPr="00A618BB">
        <w:rPr>
          <w:rFonts w:ascii="GHEA Grapalat" w:eastAsia="Times New Roman" w:hAnsi="GHEA Grapalat" w:cs="Sylfaen"/>
          <w:i/>
          <w:sz w:val="18"/>
          <w:szCs w:val="20"/>
          <w:lang w:val="en-US" w:eastAsia="ru-RU"/>
        </w:rPr>
        <w:t xml:space="preserve">                                                                                                                              </w:t>
      </w:r>
      <w:proofErr w:type="spellStart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>Հավելված</w:t>
      </w:r>
      <w:proofErr w:type="spellEnd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 xml:space="preserve"> N 3 </w:t>
      </w:r>
    </w:p>
    <w:p w:rsidR="00EB00AC" w:rsidRPr="00A618BB" w:rsidRDefault="00EB00AC" w:rsidP="00EB00AC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</w:pPr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 xml:space="preserve">ՀՀ </w:t>
      </w:r>
      <w:proofErr w:type="spellStart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>ֆինանսների</w:t>
      </w:r>
      <w:proofErr w:type="spellEnd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 xml:space="preserve"> </w:t>
      </w:r>
      <w:proofErr w:type="spellStart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>նախարարի</w:t>
      </w:r>
      <w:proofErr w:type="spellEnd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 xml:space="preserve"> 2017 </w:t>
      </w:r>
      <w:proofErr w:type="spellStart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>թվականի</w:t>
      </w:r>
      <w:proofErr w:type="spellEnd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 xml:space="preserve"> </w:t>
      </w:r>
    </w:p>
    <w:p w:rsidR="00EB00AC" w:rsidRPr="00A618BB" w:rsidRDefault="00EB00AC" w:rsidP="00EB00AC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en-US" w:eastAsia="ru-RU"/>
        </w:rPr>
      </w:pPr>
      <w:proofErr w:type="spellStart"/>
      <w:proofErr w:type="gramStart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>մայիսի</w:t>
      </w:r>
      <w:proofErr w:type="spellEnd"/>
      <w:proofErr w:type="gramEnd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 xml:space="preserve"> 30-ի N 265-Ա  </w:t>
      </w:r>
      <w:proofErr w:type="spellStart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>հրամանի</w:t>
      </w:r>
      <w:proofErr w:type="spellEnd"/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 xml:space="preserve">      </w:t>
      </w:r>
    </w:p>
    <w:p w:rsidR="00EB00AC" w:rsidRPr="00A618BB" w:rsidRDefault="00EB00AC" w:rsidP="00EB00A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en-US" w:eastAsia="ru-RU"/>
        </w:rPr>
      </w:pPr>
      <w:r w:rsidRPr="00A618BB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 xml:space="preserve">      </w:t>
      </w:r>
    </w:p>
    <w:p w:rsidR="00EB00AC" w:rsidRPr="00A618BB" w:rsidRDefault="00EB00AC" w:rsidP="00F77E99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Times New Roman"/>
          <w:sz w:val="24"/>
          <w:szCs w:val="20"/>
          <w:lang w:val="en-US" w:eastAsia="ru-RU"/>
        </w:rPr>
        <w:tab/>
      </w:r>
      <w:r w:rsidRPr="00A618BB">
        <w:rPr>
          <w:rFonts w:ascii="GHEA Grapalat" w:eastAsia="Times New Roman" w:hAnsi="GHEA Grapalat" w:cs="Times New Roman"/>
          <w:sz w:val="24"/>
          <w:szCs w:val="20"/>
          <w:lang w:val="af-ZA" w:eastAsia="ru-RU"/>
        </w:rPr>
        <w:tab/>
      </w:r>
    </w:p>
    <w:p w:rsidR="00EB00AC" w:rsidRPr="00A618BB" w:rsidRDefault="00EB00AC" w:rsidP="00EB00A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EB00AC" w:rsidRPr="00A618BB" w:rsidRDefault="00EB00AC" w:rsidP="00EB00A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կնքված պայմանագրում կատարված փոփոխությունների մասին </w:t>
      </w:r>
    </w:p>
    <w:p w:rsidR="00EB00AC" w:rsidRPr="00A618BB" w:rsidRDefault="00EB00AC" w:rsidP="00EB00AC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</w:p>
    <w:p w:rsidR="00EB00AC" w:rsidRPr="00A618BB" w:rsidRDefault="00EB00AC" w:rsidP="00EB00AC">
      <w:pPr>
        <w:spacing w:after="0" w:line="48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ՀՀ 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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Ակադեմիկոս Ս.Ավդալբեկյանի անվան առողջապահության ազգային ինստիտուտ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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ՓԲԸ-ն</w:t>
      </w:r>
      <w:r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>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Շենքի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ընթացիկ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վերանորոգման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աշխատանքների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></w:t>
      </w:r>
      <w:r w:rsidRPr="00A618BB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     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</w:p>
    <w:p w:rsidR="00EB00AC" w:rsidRPr="00A618BB" w:rsidRDefault="00EB00AC" w:rsidP="00EB00AC">
      <w:pPr>
        <w:spacing w:after="0" w:line="48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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ՀՀ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ԱՆ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ԱԱԻ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ԳՀԱՇ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ՁԲ-2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/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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ծածկագրով գնման ընթացակարգի                                                       </w:t>
      </w:r>
    </w:p>
    <w:p w:rsidR="00EB00AC" w:rsidRPr="00F77E99" w:rsidRDefault="00EB00AC" w:rsidP="00EB00AC">
      <w:pPr>
        <w:spacing w:after="0" w:line="48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արդյունքում 20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թվականի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հունիսի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01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-ին կնքված N </w:t>
      </w:r>
      <w:r w:rsid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>ՀՀ ԱՆ ԱԱԻ-ԳՀԱՇՁԲ-22/1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-1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ծածկագրով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պայմանագր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ում 20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 w:rsidR="00DA1D65" w:rsidRPr="00DA1D65"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թվականի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A1D65">
        <w:rPr>
          <w:rFonts w:ascii="GHEA Grapalat" w:eastAsia="Times New Roman" w:hAnsi="GHEA Grapalat" w:cs="Sylfaen"/>
          <w:sz w:val="20"/>
          <w:szCs w:val="20"/>
          <w:lang w:eastAsia="ru-RU"/>
        </w:rPr>
        <w:t>հունիսի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25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 w:rsidRPr="00A618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փոփոխությունների վերաբերյալ համառոտ</w:t>
      </w:r>
      <w:r w:rsidRPr="00A618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</w:t>
      </w:r>
      <w:r w:rsidR="00F77E99" w:rsidRPr="00F77E99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:rsidR="00EB00AC" w:rsidRDefault="00EB00AC" w:rsidP="00EB00AC">
      <w:pPr>
        <w:spacing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F77E99" w:rsidRPr="00F77E99" w:rsidRDefault="00EB00AC" w:rsidP="00F77E99">
      <w:pPr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nb-NO"/>
        </w:rPr>
      </w:pP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Փոփոխության</w:t>
      </w:r>
      <w:r w:rsidRPr="00A618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առաջացման 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</w:t>
      </w:r>
      <w:r w:rsidRPr="00A618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N 1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------</w:t>
      </w:r>
      <w:r w:rsidRPr="00A618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proofErr w:type="spellStart"/>
      <w:r w:rsidR="00F77E99" w:rsidRPr="00F77E99">
        <w:rPr>
          <w:rFonts w:ascii="GHEA Grapalat" w:eastAsia="Times New Roman" w:hAnsi="GHEA Grapalat" w:cs="Times Armenian"/>
          <w:sz w:val="20"/>
          <w:szCs w:val="20"/>
          <w:lang w:val="en-US"/>
        </w:rPr>
        <w:t>փոխադարձ</w:t>
      </w:r>
      <w:proofErr w:type="spellEnd"/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proofErr w:type="spellStart"/>
      <w:r w:rsidR="00F77E99" w:rsidRPr="00F77E99">
        <w:rPr>
          <w:rFonts w:ascii="GHEA Grapalat" w:eastAsia="Times New Roman" w:hAnsi="GHEA Grapalat" w:cs="Times Armenian"/>
          <w:sz w:val="20"/>
          <w:szCs w:val="20"/>
          <w:lang w:val="en-US"/>
        </w:rPr>
        <w:t>համաձայնությամբ</w:t>
      </w:r>
      <w:proofErr w:type="spellEnd"/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proofErr w:type="spellStart"/>
      <w:r w:rsidR="00F77E99" w:rsidRPr="00F77E99">
        <w:rPr>
          <w:rFonts w:ascii="GHEA Grapalat" w:eastAsia="Times New Roman" w:hAnsi="GHEA Grapalat" w:cs="Times Armenian"/>
          <w:sz w:val="20"/>
          <w:szCs w:val="20"/>
          <w:lang w:val="en-US"/>
        </w:rPr>
        <w:t>որոշ</w:t>
      </w:r>
      <w:proofErr w:type="spellEnd"/>
      <w:r w:rsidR="00F77E99">
        <w:rPr>
          <w:rFonts w:ascii="GHEA Grapalat" w:eastAsia="Times New Roman" w:hAnsi="GHEA Grapalat" w:cs="Times Armenian"/>
          <w:sz w:val="20"/>
          <w:szCs w:val="20"/>
        </w:rPr>
        <w:t>վ</w:t>
      </w:r>
      <w:proofErr w:type="spellStart"/>
      <w:r w:rsidR="00F77E99" w:rsidRPr="00F77E99">
        <w:rPr>
          <w:rFonts w:ascii="GHEA Grapalat" w:eastAsia="Times New Roman" w:hAnsi="GHEA Grapalat" w:cs="Times Armenian"/>
          <w:sz w:val="20"/>
          <w:szCs w:val="20"/>
          <w:lang w:val="en-US"/>
        </w:rPr>
        <w:t>եց</w:t>
      </w:r>
      <w:proofErr w:type="spellEnd"/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աշխատանքի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 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կատարման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ժամկետը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երկարացնելով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1D00CC" w:rsidRPr="001D00CC">
        <w:rPr>
          <w:rFonts w:ascii="GHEA Grapalat" w:eastAsia="Times New Roman" w:hAnsi="GHEA Grapalat" w:cs="Times Armenian"/>
          <w:sz w:val="20"/>
          <w:szCs w:val="20"/>
          <w:lang w:val="af-ZA"/>
        </w:rPr>
        <w:t>20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օրացույցային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օր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>:</w:t>
      </w:r>
    </w:p>
    <w:p w:rsidR="00EB00AC" w:rsidRPr="00A618BB" w:rsidRDefault="00EB00AC" w:rsidP="00EB00AC">
      <w:pPr>
        <w:spacing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  </w:t>
      </w:r>
    </w:p>
    <w:p w:rsidR="00EB00AC" w:rsidRPr="00A618BB" w:rsidRDefault="00EB00AC" w:rsidP="00F77E99">
      <w:pPr>
        <w:spacing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Փոփոխության</w:t>
      </w:r>
      <w:r w:rsidRPr="00A618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նկարագրություն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---------   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աշխատանքի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 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կատարման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ժամկետը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երկարացնել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1D00CC" w:rsidRPr="001D00CC">
        <w:rPr>
          <w:rFonts w:ascii="GHEA Grapalat" w:eastAsia="Times New Roman" w:hAnsi="GHEA Grapalat" w:cs="Times Armenian"/>
          <w:sz w:val="20"/>
          <w:szCs w:val="20"/>
          <w:lang w:val="af-ZA"/>
        </w:rPr>
        <w:t>2</w:t>
      </w:r>
      <w:bookmarkStart w:id="0" w:name="_GoBack"/>
      <w:bookmarkEnd w:id="0"/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0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օրացույցային</w:t>
      </w:r>
      <w:r w:rsidR="00F77E99" w:rsidRPr="00F77E99">
        <w:rPr>
          <w:rFonts w:ascii="GHEA Grapalat" w:eastAsia="Times New Roman" w:hAnsi="GHEA Grapalat" w:cs="Times Armenian"/>
          <w:sz w:val="20"/>
          <w:szCs w:val="20"/>
          <w:lang w:val="nb-NO"/>
        </w:rPr>
        <w:t xml:space="preserve"> </w:t>
      </w:r>
      <w:r w:rsidR="00F77E99" w:rsidRPr="00F77E99">
        <w:rPr>
          <w:rFonts w:ascii="GHEA Grapalat" w:eastAsia="Times New Roman" w:hAnsi="GHEA Grapalat" w:cs="Times Armenian"/>
          <w:sz w:val="20"/>
          <w:szCs w:val="20"/>
        </w:rPr>
        <w:t>օր</w:t>
      </w:r>
    </w:p>
    <w:p w:rsidR="00F77E99" w:rsidRPr="001D00CC" w:rsidRDefault="00F77E99" w:rsidP="00EB00AC">
      <w:pPr>
        <w:spacing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EB00AC" w:rsidRPr="00A618BB" w:rsidRDefault="00EB00AC" w:rsidP="00EB00AC">
      <w:pPr>
        <w:spacing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af-ZA" w:eastAsia="ru-RU"/>
        </w:rPr>
      </w:pP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Փոփոխության</w:t>
      </w:r>
      <w:r w:rsidRPr="00A618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</w:t>
      </w:r>
      <w:r w:rsidR="00F77E99" w:rsidRPr="001D00C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   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--            Հինք ընդունելով կնքված պայմանագրի </w:t>
      </w:r>
      <w:r w:rsidR="00F77E99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8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.</w:t>
      </w:r>
      <w:r w:rsidR="00F77E99" w:rsidRPr="00F77E99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8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կետը:</w:t>
      </w:r>
    </w:p>
    <w:p w:rsidR="00EB00AC" w:rsidRPr="00A618BB" w:rsidRDefault="00EB00AC" w:rsidP="00EB00AC">
      <w:pPr>
        <w:spacing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A618BB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</w:p>
    <w:p w:rsidR="00EB00AC" w:rsidRPr="00A618BB" w:rsidRDefault="00EB00AC" w:rsidP="00EB00A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EB00AC" w:rsidRPr="00A618BB" w:rsidRDefault="00EB00AC" w:rsidP="00EB00AC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:rsidR="00EB00AC" w:rsidRPr="00D97415" w:rsidRDefault="00EB00AC" w:rsidP="00EB00AC">
      <w:pPr>
        <w:spacing w:after="240" w:line="360" w:lineRule="auto"/>
        <w:ind w:firstLine="709"/>
        <w:rPr>
          <w:lang w:val="af-ZA"/>
        </w:rPr>
      </w:pP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 w:rsidRPr="00A618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` 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ՀՀ 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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>Ակադեմիկոս Ս.Ավդալբեկյանի անվան առողջապահության ազգային ինստիտուտ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</w:t>
      </w:r>
      <w:r w:rsidRPr="00A618B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ՓԲԸ</w:t>
      </w:r>
    </w:p>
    <w:p w:rsidR="00EB00AC" w:rsidRPr="00D97415" w:rsidRDefault="00EB00AC" w:rsidP="00EB00AC">
      <w:pPr>
        <w:spacing w:after="240" w:line="360" w:lineRule="auto"/>
        <w:ind w:firstLine="709"/>
        <w:rPr>
          <w:lang w:val="af-ZA"/>
        </w:rPr>
      </w:pPr>
    </w:p>
    <w:p w:rsidR="00C3537E" w:rsidRPr="00EB00AC" w:rsidRDefault="00C3537E">
      <w:pPr>
        <w:rPr>
          <w:lang w:val="af-ZA"/>
        </w:rPr>
      </w:pPr>
    </w:p>
    <w:sectPr w:rsidR="00C3537E" w:rsidRPr="00EB00AC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301" w:rsidRDefault="00A56301">
      <w:pPr>
        <w:spacing w:after="0" w:line="240" w:lineRule="auto"/>
      </w:pPr>
      <w:r>
        <w:separator/>
      </w:r>
    </w:p>
  </w:endnote>
  <w:endnote w:type="continuationSeparator" w:id="0">
    <w:p w:rsidR="00A56301" w:rsidRDefault="00A56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F77E9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A5630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A56301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A563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301" w:rsidRDefault="00A56301">
      <w:pPr>
        <w:spacing w:after="0" w:line="240" w:lineRule="auto"/>
      </w:pPr>
      <w:r>
        <w:separator/>
      </w:r>
    </w:p>
  </w:footnote>
  <w:footnote w:type="continuationSeparator" w:id="0">
    <w:p w:rsidR="00A56301" w:rsidRDefault="00A56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A563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A563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A563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FC"/>
    <w:rsid w:val="001D00CC"/>
    <w:rsid w:val="00A56301"/>
    <w:rsid w:val="00C3537E"/>
    <w:rsid w:val="00D23848"/>
    <w:rsid w:val="00DA1D65"/>
    <w:rsid w:val="00E75CFC"/>
    <w:rsid w:val="00EB00AC"/>
    <w:rsid w:val="00F7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0AC"/>
  </w:style>
  <w:style w:type="paragraph" w:styleId="Footer">
    <w:name w:val="footer"/>
    <w:basedOn w:val="Normal"/>
    <w:link w:val="FooterChar"/>
    <w:uiPriority w:val="99"/>
    <w:semiHidden/>
    <w:unhideWhenUsed/>
    <w:rsid w:val="00EB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00AC"/>
  </w:style>
  <w:style w:type="character" w:styleId="PageNumber">
    <w:name w:val="page number"/>
    <w:basedOn w:val="DefaultParagraphFont"/>
    <w:rsid w:val="00EB00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0AC"/>
  </w:style>
  <w:style w:type="paragraph" w:styleId="Footer">
    <w:name w:val="footer"/>
    <w:basedOn w:val="Normal"/>
    <w:link w:val="FooterChar"/>
    <w:uiPriority w:val="99"/>
    <w:semiHidden/>
    <w:unhideWhenUsed/>
    <w:rsid w:val="00EB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00AC"/>
  </w:style>
  <w:style w:type="character" w:styleId="PageNumber">
    <w:name w:val="page number"/>
    <w:basedOn w:val="DefaultParagraphFont"/>
    <w:rsid w:val="00EB0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CALASS1</dc:creator>
  <cp:keywords/>
  <dc:description/>
  <cp:lastModifiedBy>CALASS1</cp:lastModifiedBy>
  <cp:revision>4</cp:revision>
  <cp:lastPrinted>2022-06-28T09:11:00Z</cp:lastPrinted>
  <dcterms:created xsi:type="dcterms:W3CDTF">2022-06-28T06:50:00Z</dcterms:created>
  <dcterms:modified xsi:type="dcterms:W3CDTF">2022-06-28T09:13:00Z</dcterms:modified>
</cp:coreProperties>
</file>